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3049DE" w:rsidRDefault="006F4725" w:rsidP="003049DE">
      <w:pPr>
        <w:spacing w:before="100" w:beforeAutospacing="1" w:after="100" w:afterAutospacing="1" w:line="240" w:lineRule="auto"/>
      </w:pPr>
      <w:r w:rsidRPr="006F4725">
        <w:rPr>
          <w:rFonts w:asciiTheme="majorBidi" w:hAnsiTheme="majorBidi" w:cstheme="majorBidi"/>
          <w:b/>
          <w:bCs/>
          <w:sz w:val="28"/>
          <w:szCs w:val="28"/>
        </w:rPr>
        <w:t xml:space="preserve">Зертханалық жұмыс </w:t>
      </w:r>
      <w:r w:rsidR="003049DE">
        <w:rPr>
          <w:rFonts w:asciiTheme="majorBidi" w:hAnsiTheme="majorBidi" w:cstheme="majorBidi"/>
          <w:b/>
          <w:bCs/>
          <w:sz w:val="28"/>
          <w:szCs w:val="28"/>
          <w:lang w:val="en-US"/>
        </w:rPr>
        <w:t>7</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3049DE" w:rsidRPr="003049DE">
        <w:rPr>
          <w:rFonts w:asciiTheme="majorBidi" w:hAnsiTheme="majorBidi" w:cstheme="majorBidi"/>
          <w:sz w:val="24"/>
          <w:szCs w:val="24"/>
        </w:rPr>
        <w:t>Жолдар және мәтіндік ақпаратты өңдеу</w:t>
      </w:r>
    </w:p>
    <w:p w:rsidR="006F4725" w:rsidRPr="006F4725" w:rsidRDefault="006F4725" w:rsidP="003049DE">
      <w:pPr>
        <w:spacing w:before="100" w:beforeAutospacing="1" w:after="100" w:afterAutospacing="1" w:line="240" w:lineRule="auto"/>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3049DE" w:rsidRPr="003049DE" w:rsidRDefault="003049DE" w:rsidP="003049DE">
      <w:p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Бұл зертханалық жұмыстың мақсаты – студенттердің жолдармен (string) жұмыс істеу негіздерін меңгеруі, мәтінді өңдеу тәсілдерін тәжірибеде қолдануы және мәтіндік ақпаратқа қатысты қарапайым алгоритмдерді жүзеге асыруы. Жұмыс барысында студенттер жолдарды енгізу және шығару, символдарды талдау, мәтіндік іздеу мен шифрлау тәсілдерін меңгереді.</w:t>
      </w:r>
    </w:p>
    <w:p w:rsidR="003049DE" w:rsidRPr="003049DE" w:rsidRDefault="003049DE" w:rsidP="003049DE">
      <w:pPr>
        <w:spacing w:before="100" w:beforeAutospacing="1" w:after="100" w:afterAutospacing="1" w:line="240" w:lineRule="auto"/>
        <w:rPr>
          <w:rFonts w:asciiTheme="majorBidi" w:hAnsiTheme="majorBidi" w:cstheme="majorBidi"/>
          <w:b/>
          <w:bCs/>
          <w:sz w:val="28"/>
          <w:szCs w:val="28"/>
        </w:rPr>
      </w:pPr>
      <w:r w:rsidRPr="003049DE">
        <w:rPr>
          <w:rFonts w:asciiTheme="majorBidi" w:hAnsiTheme="majorBidi" w:cstheme="majorBidi"/>
          <w:b/>
          <w:bCs/>
          <w:sz w:val="28"/>
          <w:szCs w:val="28"/>
        </w:rPr>
        <w:t>2. Күтілетін нәтижелер</w:t>
      </w:r>
    </w:p>
    <w:p w:rsidR="003049DE" w:rsidRPr="003049DE" w:rsidRDefault="003049DE" w:rsidP="003049DE">
      <w:p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Зертханалық жұмысты орындағаннан кейін студенттер:</w:t>
      </w:r>
    </w:p>
    <w:p w:rsidR="003049DE" w:rsidRPr="003049DE" w:rsidRDefault="003049DE" w:rsidP="003049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C++ тілінде жолдармен жұмыс істей алады (</w:t>
      </w:r>
      <w:r w:rsidRPr="003049DE">
        <w:rPr>
          <w:rFonts w:ascii="Courier New" w:eastAsia="Times New Roman" w:hAnsi="Courier New" w:cs="Courier New"/>
          <w:sz w:val="20"/>
          <w:szCs w:val="20"/>
        </w:rPr>
        <w:t>string</w:t>
      </w:r>
      <w:r w:rsidRPr="003049DE">
        <w:rPr>
          <w:rFonts w:ascii="Times New Roman" w:eastAsia="Times New Roman" w:hAnsi="Times New Roman" w:cs="Times New Roman"/>
          <w:sz w:val="24"/>
          <w:szCs w:val="24"/>
        </w:rPr>
        <w:t xml:space="preserve"> класы);</w:t>
      </w:r>
    </w:p>
    <w:p w:rsidR="003049DE" w:rsidRPr="003049DE" w:rsidRDefault="003049DE" w:rsidP="003049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Мәтінді енгізу (</w:t>
      </w:r>
      <w:r w:rsidRPr="003049DE">
        <w:rPr>
          <w:rFonts w:ascii="Courier New" w:eastAsia="Times New Roman" w:hAnsi="Courier New" w:cs="Courier New"/>
          <w:sz w:val="20"/>
          <w:szCs w:val="20"/>
        </w:rPr>
        <w:t>cin</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getline</w:t>
      </w:r>
      <w:r w:rsidRPr="003049DE">
        <w:rPr>
          <w:rFonts w:ascii="Times New Roman" w:eastAsia="Times New Roman" w:hAnsi="Times New Roman" w:cs="Times New Roman"/>
          <w:sz w:val="24"/>
          <w:szCs w:val="24"/>
        </w:rPr>
        <w:t>) және шығару (</w:t>
      </w:r>
      <w:r w:rsidRPr="003049DE">
        <w:rPr>
          <w:rFonts w:ascii="Courier New" w:eastAsia="Times New Roman" w:hAnsi="Courier New" w:cs="Courier New"/>
          <w:sz w:val="20"/>
          <w:szCs w:val="20"/>
        </w:rPr>
        <w:t>cout</w:t>
      </w:r>
      <w:r w:rsidRPr="003049DE">
        <w:rPr>
          <w:rFonts w:ascii="Times New Roman" w:eastAsia="Times New Roman" w:hAnsi="Times New Roman" w:cs="Times New Roman"/>
          <w:sz w:val="24"/>
          <w:szCs w:val="24"/>
        </w:rPr>
        <w:t>) операторларын дұрыс қолдануды үйренеді;</w:t>
      </w:r>
    </w:p>
    <w:p w:rsidR="003049DE" w:rsidRPr="003049DE" w:rsidRDefault="003049DE" w:rsidP="003049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Жолдағы символдарды талдап, дауысты және дауыссыз әріптерді ажырата алады;</w:t>
      </w:r>
    </w:p>
    <w:p w:rsidR="003049DE" w:rsidRPr="003049DE" w:rsidRDefault="003049DE" w:rsidP="003049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Жол ішінен белгілі бір сөзді іздеу алгоритмін жүзеге асырады;</w:t>
      </w:r>
    </w:p>
    <w:p w:rsidR="003049DE" w:rsidRPr="003049DE" w:rsidRDefault="003049DE" w:rsidP="003049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Қарапайым Цезарь шифрын қолданып, мәтінді шифрлауды орындай алады.</w:t>
      </w:r>
    </w:p>
    <w:p w:rsidR="003049DE" w:rsidRPr="003049DE" w:rsidRDefault="003049DE" w:rsidP="003049DE">
      <w:pPr>
        <w:spacing w:before="100" w:beforeAutospacing="1" w:after="100" w:afterAutospacing="1" w:line="240" w:lineRule="auto"/>
        <w:rPr>
          <w:rFonts w:asciiTheme="majorBidi" w:hAnsiTheme="majorBidi" w:cstheme="majorBidi"/>
          <w:b/>
          <w:bCs/>
          <w:sz w:val="28"/>
          <w:szCs w:val="28"/>
        </w:rPr>
      </w:pPr>
      <w:r w:rsidRPr="003049DE">
        <w:rPr>
          <w:rFonts w:asciiTheme="majorBidi" w:hAnsiTheme="majorBidi" w:cstheme="majorBidi"/>
          <w:b/>
          <w:bCs/>
          <w:sz w:val="28"/>
          <w:szCs w:val="28"/>
        </w:rPr>
        <w:t>3. Теориялық негіздер</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C++ жолдарымен жұмыс:</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#include &lt;string&gt;</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string text;</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Жолды енгізу:</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cin &gt;&gt; word;</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getline(cin, text);</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Жолдың ұзындығы:</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word.length()</w:t>
      </w:r>
      <w:r w:rsidRPr="003049DE">
        <w:rPr>
          <w:rFonts w:ascii="Times New Roman" w:eastAsia="Times New Roman" w:hAnsi="Times New Roman" w:cs="Times New Roman"/>
          <w:sz w:val="24"/>
          <w:szCs w:val="24"/>
        </w:rPr>
        <w:t xml:space="preserve"> немесе </w:t>
      </w:r>
      <w:r w:rsidRPr="003049DE">
        <w:rPr>
          <w:rFonts w:ascii="Courier New" w:eastAsia="Times New Roman" w:hAnsi="Courier New" w:cs="Courier New"/>
          <w:sz w:val="20"/>
          <w:szCs w:val="20"/>
        </w:rPr>
        <w:t>word.size()</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Символға қол жеткізу:</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word[i]</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Дауысты/дауыссыз әріптерді тексеру:</w:t>
      </w:r>
      <w:r w:rsidRPr="003049DE">
        <w:rPr>
          <w:rFonts w:ascii="Times New Roman" w:eastAsia="Times New Roman" w:hAnsi="Times New Roman" w:cs="Times New Roman"/>
          <w:sz w:val="24"/>
          <w:szCs w:val="24"/>
        </w:rPr>
        <w:t xml:space="preserve"> шартты операторлар және логикалық амалдар</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Жол ішінен іздеу:</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string::find()</w:t>
      </w:r>
    </w:p>
    <w:p w:rsidR="003049DE" w:rsidRPr="003049DE" w:rsidRDefault="003049DE" w:rsidP="003049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Цезарь шифры:</w:t>
      </w:r>
      <w:r w:rsidRPr="003049DE">
        <w:rPr>
          <w:rFonts w:ascii="Times New Roman" w:eastAsia="Times New Roman" w:hAnsi="Times New Roman" w:cs="Times New Roman"/>
          <w:sz w:val="24"/>
          <w:szCs w:val="24"/>
        </w:rPr>
        <w:t xml:space="preserve"> әріптерді белгілі бір санға ығыстыру арқылы шифрлау (мысалы, a → d, b → e, т.с.с.).</w:t>
      </w:r>
    </w:p>
    <w:p w:rsidR="003049DE" w:rsidRPr="003049DE" w:rsidRDefault="003049DE" w:rsidP="003049DE">
      <w:pPr>
        <w:spacing w:before="100" w:beforeAutospacing="1" w:after="100" w:afterAutospacing="1" w:line="240" w:lineRule="auto"/>
        <w:rPr>
          <w:rFonts w:asciiTheme="majorBidi" w:hAnsiTheme="majorBidi" w:cstheme="majorBidi"/>
          <w:b/>
          <w:bCs/>
          <w:sz w:val="28"/>
          <w:szCs w:val="28"/>
        </w:rPr>
      </w:pPr>
      <w:r w:rsidRPr="003049DE">
        <w:rPr>
          <w:rFonts w:asciiTheme="majorBidi" w:hAnsiTheme="majorBidi" w:cstheme="majorBidi"/>
          <w:b/>
          <w:bCs/>
          <w:sz w:val="28"/>
          <w:szCs w:val="28"/>
        </w:rPr>
        <w:t>4. Тапсырмалар</w:t>
      </w:r>
    </w:p>
    <w:p w:rsidR="003049DE" w:rsidRPr="003049DE" w:rsidRDefault="003049DE" w:rsidP="003049DE">
      <w:p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Тапсырма 1. Сөздің палиндром</w:t>
      </w:r>
      <w:r>
        <w:rPr>
          <w:rFonts w:ascii="Times New Roman" w:eastAsia="Times New Roman" w:hAnsi="Times New Roman" w:cs="Times New Roman"/>
          <w:b/>
          <w:bCs/>
          <w:sz w:val="24"/>
          <w:szCs w:val="24"/>
          <w:lang w:val="en-US"/>
        </w:rPr>
        <w:t xml:space="preserve"> (palindrome)</w:t>
      </w:r>
      <w:r w:rsidRPr="003049DE">
        <w:rPr>
          <w:rFonts w:ascii="Times New Roman" w:eastAsia="Times New Roman" w:hAnsi="Times New Roman" w:cs="Times New Roman"/>
          <w:b/>
          <w:bCs/>
          <w:sz w:val="24"/>
          <w:szCs w:val="24"/>
        </w:rPr>
        <w:t xml:space="preserve"> екенін тексеру</w:t>
      </w:r>
    </w:p>
    <w:p w:rsidR="003049DE" w:rsidRPr="003049DE" w:rsidRDefault="003049DE" w:rsidP="003049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Шарт: пайдаланушы бір сөз енгізеді. Егер сөз оңнан солға да, солдан оңға да бірдей оқылса, «палиндром» деген хабарлама шығарыңыз. Әйтпесе «палиндром емес» деп көрсетіңіз.</w:t>
      </w:r>
    </w:p>
    <w:p w:rsidR="003049DE" w:rsidRPr="003049DE" w:rsidRDefault="003049DE" w:rsidP="003049DE">
      <w:p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Тапсырма 2. Жолдағы дауысты және дауыссыз әріптердің санын есептеу</w:t>
      </w:r>
    </w:p>
    <w:p w:rsidR="003049DE" w:rsidRPr="003049DE" w:rsidRDefault="003049DE" w:rsidP="003049D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lastRenderedPageBreak/>
        <w:t>Шарт: пайдаланушы бір сөйлем енгізеді. Бағдарлама дауысты әріптердің және дауыссыз әріптердің санын жеке-жеке шығарады.</w:t>
      </w:r>
    </w:p>
    <w:p w:rsidR="003049DE" w:rsidRPr="003049DE" w:rsidRDefault="003049DE" w:rsidP="003049DE">
      <w:p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Тапсырма 3. Жол ішінен сөзді іздеу</w:t>
      </w:r>
    </w:p>
    <w:p w:rsidR="003049DE" w:rsidRPr="003049DE" w:rsidRDefault="003049DE" w:rsidP="003049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Шарт: пайдаланушы сөйлем мен сөз енгізеді. Бағдарлама ізделінген сөз сөйлемнің ішінде бар болса, оның индексін шығарады; егер жоқ болса, «табылмады» деген хабарлама көрсетеді.</w:t>
      </w:r>
    </w:p>
    <w:p w:rsidR="003049DE" w:rsidRPr="003049DE" w:rsidRDefault="003049DE" w:rsidP="003049DE">
      <w:p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 xml:space="preserve">Тапсырма 4 (Бонус). Цезарь шифры </w:t>
      </w:r>
      <w:r>
        <w:rPr>
          <w:rFonts w:ascii="Times New Roman" w:eastAsia="Times New Roman" w:hAnsi="Times New Roman" w:cs="Times New Roman"/>
          <w:b/>
          <w:bCs/>
          <w:sz w:val="24"/>
          <w:szCs w:val="24"/>
          <w:lang w:val="en-US"/>
        </w:rPr>
        <w:t xml:space="preserve">(Caesar cipher) </w:t>
      </w:r>
      <w:r w:rsidRPr="003049DE">
        <w:rPr>
          <w:rFonts w:ascii="Times New Roman" w:eastAsia="Times New Roman" w:hAnsi="Times New Roman" w:cs="Times New Roman"/>
          <w:b/>
          <w:bCs/>
          <w:sz w:val="24"/>
          <w:szCs w:val="24"/>
        </w:rPr>
        <w:t>арқылы хабарламаны шифрлау</w:t>
      </w:r>
    </w:p>
    <w:p w:rsidR="003049DE" w:rsidRPr="003049DE" w:rsidRDefault="003049DE" w:rsidP="003049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Шарт: пайдаланушы хабарлама енгізеді және ығысу санын (shift) береді. Бағдарлама барлық әріптерді осы санға ығыстырып, шифрланған хабарламаны шығарады.</w:t>
      </w:r>
    </w:p>
    <w:p w:rsidR="003049DE" w:rsidRPr="003049DE" w:rsidRDefault="003049DE" w:rsidP="003049DE">
      <w:pPr>
        <w:spacing w:before="100" w:beforeAutospacing="1" w:after="100" w:afterAutospacing="1" w:line="240" w:lineRule="auto"/>
        <w:rPr>
          <w:rFonts w:asciiTheme="majorBidi" w:hAnsiTheme="majorBidi" w:cstheme="majorBidi"/>
          <w:b/>
          <w:bCs/>
          <w:sz w:val="28"/>
          <w:szCs w:val="28"/>
        </w:rPr>
      </w:pPr>
      <w:r w:rsidRPr="003049DE">
        <w:rPr>
          <w:rFonts w:asciiTheme="majorBidi" w:hAnsiTheme="majorBidi" w:cstheme="majorBidi"/>
          <w:b/>
          <w:bCs/>
          <w:sz w:val="28"/>
          <w:szCs w:val="28"/>
        </w:rPr>
        <w:t>5. Тапсыру форматы</w:t>
      </w:r>
    </w:p>
    <w:p w:rsidR="003049DE" w:rsidRPr="003049DE" w:rsidRDefault="003049DE" w:rsidP="003049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Файлдар:</w:t>
      </w:r>
    </w:p>
    <w:p w:rsidR="003049DE" w:rsidRPr="003049DE" w:rsidRDefault="003049DE" w:rsidP="003049DE">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C++ бағдарламалары (</w:t>
      </w:r>
      <w:r w:rsidRPr="003049DE">
        <w:rPr>
          <w:rFonts w:ascii="Courier New" w:eastAsia="Times New Roman" w:hAnsi="Courier New" w:cs="Courier New"/>
          <w:sz w:val="20"/>
          <w:szCs w:val="20"/>
        </w:rPr>
        <w:t>lab7_task1.cpp</w:t>
      </w:r>
      <w:r w:rsidRPr="003049DE">
        <w:rPr>
          <w:rFonts w:ascii="Times New Roman" w:eastAsia="Times New Roman" w:hAnsi="Times New Roman" w:cs="Times New Roman"/>
          <w:sz w:val="24"/>
          <w:szCs w:val="24"/>
        </w:rPr>
        <w:t xml:space="preserve">, </w:t>
      </w:r>
      <w:r w:rsidRPr="003049DE">
        <w:rPr>
          <w:rFonts w:ascii="Courier New" w:eastAsia="Times New Roman" w:hAnsi="Courier New" w:cs="Courier New"/>
          <w:sz w:val="20"/>
          <w:szCs w:val="20"/>
        </w:rPr>
        <w:t>lab7_task2.cpp</w:t>
      </w:r>
      <w:r w:rsidRPr="003049DE">
        <w:rPr>
          <w:rFonts w:ascii="Times New Roman" w:eastAsia="Times New Roman" w:hAnsi="Times New Roman" w:cs="Times New Roman"/>
          <w:sz w:val="24"/>
          <w:szCs w:val="24"/>
        </w:rPr>
        <w:t>, т.б.)</w:t>
      </w:r>
    </w:p>
    <w:p w:rsidR="003049DE" w:rsidRPr="003049DE" w:rsidRDefault="003049DE" w:rsidP="003049DE">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Қысқаша есеп (PDF/Docx): тапсырма сипаттамасы, код үзінділері, тест нәтижелері (скриншоттар).</w:t>
      </w:r>
    </w:p>
    <w:p w:rsidR="003049DE" w:rsidRPr="003049DE" w:rsidRDefault="003049DE" w:rsidP="003049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Іске қосу:</w:t>
      </w:r>
    </w:p>
    <w:p w:rsidR="003049DE" w:rsidRPr="003049DE" w:rsidRDefault="003049DE" w:rsidP="003049DE">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3049DE">
        <w:rPr>
          <w:rFonts w:ascii="Courier New" w:eastAsia="Times New Roman" w:hAnsi="Courier New" w:cs="Courier New"/>
          <w:sz w:val="20"/>
          <w:szCs w:val="20"/>
        </w:rPr>
        <w:t>g++ -std=c++17 файлАты.cpp -o бағдарлама</w:t>
      </w:r>
    </w:p>
    <w:p w:rsidR="003049DE" w:rsidRPr="003049DE" w:rsidRDefault="003049DE" w:rsidP="003049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sz w:val="24"/>
          <w:szCs w:val="24"/>
        </w:rPr>
        <w:t>Кодта айқын комментарийлер болуы тиіс.</w:t>
      </w:r>
    </w:p>
    <w:p w:rsidR="003049DE" w:rsidRPr="003049DE" w:rsidRDefault="003049DE" w:rsidP="003049DE">
      <w:pPr>
        <w:spacing w:before="100" w:beforeAutospacing="1" w:after="100" w:afterAutospacing="1" w:line="240" w:lineRule="auto"/>
        <w:rPr>
          <w:rFonts w:asciiTheme="majorBidi" w:hAnsiTheme="majorBidi" w:cstheme="majorBidi"/>
          <w:b/>
          <w:bCs/>
          <w:sz w:val="28"/>
          <w:szCs w:val="28"/>
        </w:rPr>
      </w:pPr>
      <w:bookmarkStart w:id="0" w:name="_GoBack"/>
      <w:r w:rsidRPr="003049DE">
        <w:rPr>
          <w:rFonts w:asciiTheme="majorBidi" w:hAnsiTheme="majorBidi" w:cstheme="majorBidi"/>
          <w:b/>
          <w:bCs/>
          <w:sz w:val="28"/>
          <w:szCs w:val="28"/>
        </w:rPr>
        <w:t>6. Бағалау критерийлері</w:t>
      </w:r>
    </w:p>
    <w:bookmarkEnd w:id="0"/>
    <w:p w:rsidR="003049DE" w:rsidRPr="003049DE" w:rsidRDefault="003049DE" w:rsidP="003049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Функционалдық толықтығы – 40%</w:t>
      </w:r>
      <w:r w:rsidRPr="003049DE">
        <w:rPr>
          <w:rFonts w:ascii="Times New Roman" w:eastAsia="Times New Roman" w:hAnsi="Times New Roman" w:cs="Times New Roman"/>
          <w:sz w:val="24"/>
          <w:szCs w:val="24"/>
        </w:rPr>
        <w:t xml:space="preserve"> (барлық тапсырмалар орындалуы тиіс)</w:t>
      </w:r>
    </w:p>
    <w:p w:rsidR="003049DE" w:rsidRPr="003049DE" w:rsidRDefault="003049DE" w:rsidP="003049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Код құрылымы мен алгоритмдердің дұрыстығы – 20%</w:t>
      </w:r>
      <w:r w:rsidRPr="003049DE">
        <w:rPr>
          <w:rFonts w:ascii="Times New Roman" w:eastAsia="Times New Roman" w:hAnsi="Times New Roman" w:cs="Times New Roman"/>
          <w:sz w:val="24"/>
          <w:szCs w:val="24"/>
        </w:rPr>
        <w:t xml:space="preserve"> (шартты операторлар, циклдер, жолдық функцияларды дұрыс пайдалану)</w:t>
      </w:r>
    </w:p>
    <w:p w:rsidR="003049DE" w:rsidRPr="003049DE" w:rsidRDefault="003049DE" w:rsidP="003049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Код сапасы және стиль – 20%</w:t>
      </w:r>
      <w:r w:rsidRPr="003049DE">
        <w:rPr>
          <w:rFonts w:ascii="Times New Roman" w:eastAsia="Times New Roman" w:hAnsi="Times New Roman" w:cs="Times New Roman"/>
          <w:sz w:val="24"/>
          <w:szCs w:val="24"/>
        </w:rPr>
        <w:t xml:space="preserve"> (оқылымды код, айқын атаулар, комментарийлер)</w:t>
      </w:r>
    </w:p>
    <w:p w:rsidR="003049DE" w:rsidRPr="003049DE" w:rsidRDefault="003049DE" w:rsidP="003049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Тестілеу нәтижелері – 10%</w:t>
      </w:r>
      <w:r w:rsidRPr="003049DE">
        <w:rPr>
          <w:rFonts w:ascii="Times New Roman" w:eastAsia="Times New Roman" w:hAnsi="Times New Roman" w:cs="Times New Roman"/>
          <w:sz w:val="24"/>
          <w:szCs w:val="24"/>
        </w:rPr>
        <w:t xml:space="preserve"> (негізгі және шекаралық жағдайларды тексеру)</w:t>
      </w:r>
    </w:p>
    <w:p w:rsidR="003049DE" w:rsidRPr="003049DE" w:rsidRDefault="003049DE" w:rsidP="003049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049DE">
        <w:rPr>
          <w:rFonts w:ascii="Times New Roman" w:eastAsia="Times New Roman" w:hAnsi="Times New Roman" w:cs="Times New Roman"/>
          <w:b/>
          <w:bCs/>
          <w:sz w:val="24"/>
          <w:szCs w:val="24"/>
        </w:rPr>
        <w:t>Құжаттамасы – 10%</w:t>
      </w:r>
      <w:r w:rsidRPr="003049DE">
        <w:rPr>
          <w:rFonts w:ascii="Times New Roman" w:eastAsia="Times New Roman" w:hAnsi="Times New Roman" w:cs="Times New Roman"/>
          <w:sz w:val="24"/>
          <w:szCs w:val="24"/>
        </w:rPr>
        <w:t xml:space="preserve"> (қысқаша есеп, схема немесе псевдокод, нәтижелердің скриншоттары)</w:t>
      </w: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5291C"/>
    <w:multiLevelType w:val="multilevel"/>
    <w:tmpl w:val="C5AA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41ED5"/>
    <w:multiLevelType w:val="multilevel"/>
    <w:tmpl w:val="1F5E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D51A9"/>
    <w:multiLevelType w:val="multilevel"/>
    <w:tmpl w:val="077E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BF61EA"/>
    <w:multiLevelType w:val="multilevel"/>
    <w:tmpl w:val="3644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C14BD"/>
    <w:multiLevelType w:val="multilevel"/>
    <w:tmpl w:val="91CE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91730"/>
    <w:multiLevelType w:val="multilevel"/>
    <w:tmpl w:val="6310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9E2495"/>
    <w:multiLevelType w:val="multilevel"/>
    <w:tmpl w:val="36222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B22DFC"/>
    <w:multiLevelType w:val="multilevel"/>
    <w:tmpl w:val="969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9"/>
  </w:num>
  <w:num w:numId="4">
    <w:abstractNumId w:val="14"/>
  </w:num>
  <w:num w:numId="5">
    <w:abstractNumId w:val="11"/>
  </w:num>
  <w:num w:numId="6">
    <w:abstractNumId w:val="2"/>
  </w:num>
  <w:num w:numId="7">
    <w:abstractNumId w:val="7"/>
  </w:num>
  <w:num w:numId="8">
    <w:abstractNumId w:val="5"/>
  </w:num>
  <w:num w:numId="9">
    <w:abstractNumId w:val="8"/>
  </w:num>
  <w:num w:numId="10">
    <w:abstractNumId w:val="17"/>
  </w:num>
  <w:num w:numId="11">
    <w:abstractNumId w:val="13"/>
  </w:num>
  <w:num w:numId="12">
    <w:abstractNumId w:val="12"/>
  </w:num>
  <w:num w:numId="13">
    <w:abstractNumId w:val="18"/>
  </w:num>
  <w:num w:numId="14">
    <w:abstractNumId w:val="1"/>
  </w:num>
  <w:num w:numId="15">
    <w:abstractNumId w:val="0"/>
  </w:num>
  <w:num w:numId="16">
    <w:abstractNumId w:val="10"/>
  </w:num>
  <w:num w:numId="17">
    <w:abstractNumId w:val="4"/>
  </w:num>
  <w:num w:numId="18">
    <w:abstractNumId w:val="6"/>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3049DE"/>
    <w:rsid w:val="003C0602"/>
    <w:rsid w:val="00406BBA"/>
    <w:rsid w:val="0043766A"/>
    <w:rsid w:val="005836B1"/>
    <w:rsid w:val="006429B1"/>
    <w:rsid w:val="006E5FB3"/>
    <w:rsid w:val="006F4725"/>
    <w:rsid w:val="007275D2"/>
    <w:rsid w:val="00811ECE"/>
    <w:rsid w:val="00831DD3"/>
    <w:rsid w:val="00875D98"/>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491019895">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19</cp:revision>
  <dcterms:created xsi:type="dcterms:W3CDTF">2024-10-13T06:24:00Z</dcterms:created>
  <dcterms:modified xsi:type="dcterms:W3CDTF">2025-09-15T05:44:00Z</dcterms:modified>
</cp:coreProperties>
</file>